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E44" w:rsidRDefault="00414E44">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4E44">
        <w:tc>
          <w:tcPr>
            <w:tcW w:w="9350" w:type="dxa"/>
            <w:shd w:val="clear" w:color="auto" w:fill="FF9900"/>
          </w:tcPr>
          <w:p w:rsidR="00414E44" w:rsidRDefault="00112ACC">
            <w:pPr>
              <w:rPr>
                <w:color w:val="FFFFFF"/>
                <w:highlight w:val="yellow"/>
              </w:rPr>
            </w:pPr>
            <w:r>
              <w:rPr>
                <w:color w:val="FFFFFF"/>
              </w:rPr>
              <w:t>Expression of Interest for Collaboration                                                                                  UNFPA Myanmar</w:t>
            </w:r>
          </w:p>
        </w:tc>
      </w:tr>
    </w:tbl>
    <w:p w:rsidR="00414E44" w:rsidRDefault="00414E44"/>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6025"/>
      </w:tblGrid>
      <w:tr w:rsidR="00414E44">
        <w:tc>
          <w:tcPr>
            <w:tcW w:w="3325" w:type="dxa"/>
            <w:tcBorders>
              <w:bottom w:val="single" w:sz="4" w:space="0" w:color="000000"/>
            </w:tcBorders>
          </w:tcPr>
          <w:p w:rsidR="00414E44" w:rsidRDefault="00112ACC">
            <w:r>
              <w:t>Full Name of the organization</w:t>
            </w:r>
          </w:p>
        </w:tc>
        <w:tc>
          <w:tcPr>
            <w:tcW w:w="6025" w:type="dxa"/>
            <w:tcBorders>
              <w:bottom w:val="single" w:sz="4" w:space="0" w:color="000000"/>
            </w:tcBorders>
          </w:tcPr>
          <w:p w:rsidR="00414E44" w:rsidRDefault="00414E44"/>
        </w:tc>
      </w:tr>
      <w:tr w:rsidR="00414E44">
        <w:tc>
          <w:tcPr>
            <w:tcW w:w="3325" w:type="dxa"/>
            <w:tcBorders>
              <w:bottom w:val="single" w:sz="4" w:space="0" w:color="000000"/>
            </w:tcBorders>
            <w:shd w:val="clear" w:color="auto" w:fill="F2F2F2"/>
          </w:tcPr>
          <w:p w:rsidR="00414E44" w:rsidRDefault="00112ACC">
            <w:r>
              <w:t>Contact Person</w:t>
            </w:r>
          </w:p>
        </w:tc>
        <w:tc>
          <w:tcPr>
            <w:tcW w:w="6025" w:type="dxa"/>
            <w:tcBorders>
              <w:bottom w:val="single" w:sz="4" w:space="0" w:color="000000"/>
            </w:tcBorders>
            <w:shd w:val="clear" w:color="auto" w:fill="F2F2F2"/>
          </w:tcPr>
          <w:p w:rsidR="00414E44" w:rsidRDefault="00414E44"/>
        </w:tc>
      </w:tr>
      <w:tr w:rsidR="00414E44">
        <w:tc>
          <w:tcPr>
            <w:tcW w:w="3325" w:type="dxa"/>
            <w:tcBorders>
              <w:bottom w:val="single" w:sz="4" w:space="0" w:color="000000"/>
            </w:tcBorders>
            <w:shd w:val="clear" w:color="auto" w:fill="auto"/>
          </w:tcPr>
          <w:p w:rsidR="00414E44" w:rsidRDefault="00112ACC">
            <w:r>
              <w:t>Geographical Coverage</w:t>
            </w:r>
          </w:p>
        </w:tc>
        <w:tc>
          <w:tcPr>
            <w:tcW w:w="6025" w:type="dxa"/>
            <w:tcBorders>
              <w:bottom w:val="single" w:sz="4" w:space="0" w:color="000000"/>
            </w:tcBorders>
            <w:shd w:val="clear" w:color="auto" w:fill="auto"/>
          </w:tcPr>
          <w:p w:rsidR="00414E44" w:rsidRDefault="00414E44"/>
        </w:tc>
      </w:tr>
      <w:tr w:rsidR="00414E44">
        <w:tc>
          <w:tcPr>
            <w:tcW w:w="3325" w:type="dxa"/>
            <w:tcBorders>
              <w:bottom w:val="single" w:sz="4" w:space="0" w:color="000000"/>
            </w:tcBorders>
            <w:shd w:val="clear" w:color="auto" w:fill="F2F2F2"/>
          </w:tcPr>
          <w:p w:rsidR="00414E44" w:rsidRDefault="00112ACC">
            <w:r>
              <w:t>Address</w:t>
            </w:r>
          </w:p>
        </w:tc>
        <w:tc>
          <w:tcPr>
            <w:tcW w:w="6025" w:type="dxa"/>
            <w:tcBorders>
              <w:bottom w:val="single" w:sz="4" w:space="0" w:color="000000"/>
            </w:tcBorders>
            <w:shd w:val="clear" w:color="auto" w:fill="F2F2F2"/>
          </w:tcPr>
          <w:p w:rsidR="00414E44" w:rsidRDefault="00414E44"/>
        </w:tc>
      </w:tr>
      <w:tr w:rsidR="00414E44">
        <w:tc>
          <w:tcPr>
            <w:tcW w:w="3325" w:type="dxa"/>
            <w:tcBorders>
              <w:bottom w:val="single" w:sz="4" w:space="0" w:color="000000"/>
            </w:tcBorders>
            <w:shd w:val="clear" w:color="auto" w:fill="FFFFFF"/>
          </w:tcPr>
          <w:p w:rsidR="00414E44" w:rsidRDefault="00112ACC">
            <w:r>
              <w:t>Phone/Fax</w:t>
            </w:r>
          </w:p>
        </w:tc>
        <w:tc>
          <w:tcPr>
            <w:tcW w:w="6025" w:type="dxa"/>
            <w:tcBorders>
              <w:bottom w:val="single" w:sz="4" w:space="0" w:color="000000"/>
            </w:tcBorders>
            <w:shd w:val="clear" w:color="auto" w:fill="FFFFFF"/>
          </w:tcPr>
          <w:p w:rsidR="00414E44" w:rsidRDefault="00414E44"/>
        </w:tc>
      </w:tr>
      <w:tr w:rsidR="00414E44">
        <w:tc>
          <w:tcPr>
            <w:tcW w:w="3325" w:type="dxa"/>
            <w:tcBorders>
              <w:bottom w:val="single" w:sz="4" w:space="0" w:color="000000"/>
            </w:tcBorders>
            <w:shd w:val="clear" w:color="auto" w:fill="F2F2F2"/>
          </w:tcPr>
          <w:p w:rsidR="00414E44" w:rsidRDefault="00112ACC">
            <w:r>
              <w:t>E-mail</w:t>
            </w:r>
          </w:p>
        </w:tc>
        <w:tc>
          <w:tcPr>
            <w:tcW w:w="6025" w:type="dxa"/>
            <w:tcBorders>
              <w:bottom w:val="single" w:sz="4" w:space="0" w:color="000000"/>
            </w:tcBorders>
            <w:shd w:val="clear" w:color="auto" w:fill="F2F2F2"/>
          </w:tcPr>
          <w:p w:rsidR="00414E44" w:rsidRDefault="00414E44"/>
        </w:tc>
      </w:tr>
      <w:tr w:rsidR="00414E44">
        <w:tc>
          <w:tcPr>
            <w:tcW w:w="3325" w:type="dxa"/>
            <w:shd w:val="clear" w:color="auto" w:fill="auto"/>
          </w:tcPr>
          <w:p w:rsidR="00414E44" w:rsidRDefault="00112ACC">
            <w:r>
              <w:t>Web address</w:t>
            </w:r>
          </w:p>
        </w:tc>
        <w:tc>
          <w:tcPr>
            <w:tcW w:w="6025" w:type="dxa"/>
            <w:shd w:val="clear" w:color="auto" w:fill="auto"/>
          </w:tcPr>
          <w:p w:rsidR="00414E44" w:rsidRDefault="00414E44"/>
        </w:tc>
      </w:tr>
    </w:tbl>
    <w:p w:rsidR="00414E44" w:rsidRDefault="00414E44">
      <w:bookmarkStart w:id="0" w:name="_GoBack"/>
      <w:bookmarkEnd w:id="0"/>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14E44">
        <w:tc>
          <w:tcPr>
            <w:tcW w:w="9350" w:type="dxa"/>
            <w:shd w:val="clear" w:color="auto" w:fill="D9D9D9"/>
          </w:tcPr>
          <w:p w:rsidR="00414E44" w:rsidRDefault="00112ACC">
            <w:pPr>
              <w:rPr>
                <w:b/>
              </w:rPr>
            </w:pPr>
            <w:r>
              <w:rPr>
                <w:b/>
              </w:rPr>
              <w:t>Mandate or Mission Statement of the organization</w:t>
            </w:r>
          </w:p>
        </w:tc>
      </w:tr>
      <w:tr w:rsidR="00414E44">
        <w:tc>
          <w:tcPr>
            <w:tcW w:w="9350" w:type="dxa"/>
          </w:tcPr>
          <w:p w:rsidR="00414E44" w:rsidRDefault="00414E44"/>
          <w:p w:rsidR="00414E44" w:rsidRDefault="00414E44"/>
          <w:p w:rsidR="00414E44" w:rsidRDefault="00414E44"/>
          <w:p w:rsidR="00414E44" w:rsidRDefault="00414E44"/>
          <w:p w:rsidR="00414E44" w:rsidRDefault="00414E44"/>
          <w:p w:rsidR="00414E44" w:rsidRDefault="00414E44"/>
          <w:p w:rsidR="00414E44" w:rsidRDefault="00414E44"/>
        </w:tc>
      </w:tr>
      <w:tr w:rsidR="00414E44">
        <w:tc>
          <w:tcPr>
            <w:tcW w:w="9350" w:type="dxa"/>
            <w:shd w:val="clear" w:color="auto" w:fill="D9D9D9"/>
          </w:tcPr>
          <w:p w:rsidR="00414E44" w:rsidRDefault="00112ACC">
            <w:pPr>
              <w:rPr>
                <w:b/>
                <w:color w:val="222222"/>
              </w:rPr>
            </w:pPr>
            <w:r>
              <w:rPr>
                <w:b/>
              </w:rPr>
              <w:t xml:space="preserve">Suggested </w:t>
            </w:r>
            <w:r>
              <w:rPr>
                <w:b/>
              </w:rPr>
              <w:t>area(s) for collaboration</w:t>
            </w:r>
          </w:p>
        </w:tc>
      </w:tr>
      <w:tr w:rsidR="00414E44">
        <w:trPr>
          <w:trHeight w:val="860"/>
        </w:trPr>
        <w:tc>
          <w:tcPr>
            <w:tcW w:w="9350" w:type="dxa"/>
          </w:tcPr>
          <w:p w:rsidR="00414E44" w:rsidRDefault="00414E44"/>
          <w:p w:rsidR="00414E44" w:rsidRDefault="00414E44"/>
          <w:p w:rsidR="00414E44" w:rsidRDefault="00414E44"/>
          <w:p w:rsidR="00414E44" w:rsidRDefault="00414E44"/>
          <w:p w:rsidR="00414E44" w:rsidRDefault="00414E44"/>
        </w:tc>
      </w:tr>
      <w:tr w:rsidR="00414E44">
        <w:tc>
          <w:tcPr>
            <w:tcW w:w="9350" w:type="dxa"/>
            <w:shd w:val="clear" w:color="auto" w:fill="D9D9D9"/>
          </w:tcPr>
          <w:p w:rsidR="00414E44" w:rsidRDefault="00112ACC">
            <w:pPr>
              <w:rPr>
                <w:b/>
              </w:rPr>
            </w:pPr>
            <w:r>
              <w:rPr>
                <w:b/>
              </w:rPr>
              <w:t xml:space="preserve">Short description  of the related organizational existing operations in the subject matter area, geographical locations and expertise including key achievements over the last three years and how long the operations have been carried out. </w:t>
            </w:r>
          </w:p>
        </w:tc>
      </w:tr>
      <w:tr w:rsidR="00414E44">
        <w:tc>
          <w:tcPr>
            <w:tcW w:w="9350" w:type="dxa"/>
          </w:tcPr>
          <w:p w:rsidR="00414E44" w:rsidRDefault="00414E44"/>
          <w:p w:rsidR="00414E44" w:rsidRDefault="00414E44">
            <w:bookmarkStart w:id="1" w:name="_gjdgxs" w:colFirst="0" w:colLast="0"/>
            <w:bookmarkEnd w:id="1"/>
          </w:p>
          <w:p w:rsidR="00414E44" w:rsidRDefault="00414E44"/>
          <w:p w:rsidR="00414E44" w:rsidRDefault="00414E44"/>
          <w:p w:rsidR="00414E44" w:rsidRDefault="00414E44"/>
        </w:tc>
      </w:tr>
      <w:tr w:rsidR="00414E44">
        <w:tc>
          <w:tcPr>
            <w:tcW w:w="9350" w:type="dxa"/>
            <w:shd w:val="clear" w:color="auto" w:fill="D9D9D9"/>
          </w:tcPr>
          <w:p w:rsidR="00414E44" w:rsidRDefault="00112ACC">
            <w:pPr>
              <w:rPr>
                <w:b/>
              </w:rPr>
            </w:pPr>
            <w:r>
              <w:rPr>
                <w:b/>
              </w:rPr>
              <w:t>Provide link to the latest annual report and/or any relevant knowledge products (tools, policy briefs etc..)</w:t>
            </w:r>
          </w:p>
        </w:tc>
      </w:tr>
      <w:tr w:rsidR="00414E44">
        <w:tc>
          <w:tcPr>
            <w:tcW w:w="9350" w:type="dxa"/>
          </w:tcPr>
          <w:p w:rsidR="00414E44" w:rsidRDefault="00414E44"/>
          <w:p w:rsidR="00414E44" w:rsidRDefault="00414E44"/>
          <w:p w:rsidR="00414E44" w:rsidRDefault="00414E44"/>
          <w:p w:rsidR="00414E44" w:rsidRDefault="00414E44"/>
        </w:tc>
      </w:tr>
      <w:tr w:rsidR="00414E44">
        <w:tc>
          <w:tcPr>
            <w:tcW w:w="9350" w:type="dxa"/>
            <w:shd w:val="clear" w:color="auto" w:fill="CCCCCC"/>
          </w:tcPr>
          <w:p w:rsidR="00414E44" w:rsidRDefault="00112ACC">
            <w:r>
              <w:t>Indicate if your organisation has a Prevention of Sexual Exploitation and Abuse (PSEA) and/or Sexual Harassment Policy. Provide a link to the</w:t>
            </w:r>
            <w:r>
              <w:t xml:space="preserve"> relevant documents. </w:t>
            </w:r>
          </w:p>
        </w:tc>
      </w:tr>
      <w:tr w:rsidR="00414E44">
        <w:trPr>
          <w:trHeight w:val="269"/>
        </w:trPr>
        <w:tc>
          <w:tcPr>
            <w:tcW w:w="9350" w:type="dxa"/>
            <w:vMerge w:val="restart"/>
          </w:tcPr>
          <w:p w:rsidR="00414E44" w:rsidRDefault="00112ACC">
            <w:r>
              <w:t xml:space="preserve">PSEA Policy: Yes/No </w:t>
            </w:r>
            <w:r>
              <w:rPr>
                <w:i/>
              </w:rPr>
              <w:t xml:space="preserve">(If yes insert link) </w:t>
            </w:r>
            <w:r>
              <w:t xml:space="preserve">                  </w:t>
            </w:r>
            <w:r>
              <w:rPr>
                <w:noProof/>
              </w:rPr>
              <mc:AlternateContent>
                <mc:Choice Requires="wpg">
                  <w:drawing>
                    <wp:inline distT="114300" distB="114300" distL="114300" distR="114300">
                      <wp:extent cx="171450" cy="323850"/>
                      <wp:effectExtent l="0" t="0" r="0" b="0"/>
                      <wp:docPr id="1" name="Text Box 1"/>
                      <wp:cNvGraphicFramePr/>
                      <a:graphic xmlns:a="http://schemas.openxmlformats.org/drawingml/2006/main">
                        <a:graphicData uri="http://schemas.microsoft.com/office/word/2010/wordprocessingShape">
                          <wps:wsp>
                            <wps:cNvSpPr txBox="1"/>
                            <wps:spPr>
                              <a:xfrm>
                                <a:off x="1120175" y="633150"/>
                                <a:ext cx="156000" cy="146100"/>
                              </a:xfrm>
                              <a:prstGeom prst="rect">
                                <a:avLst/>
                              </a:prstGeom>
                              <a:noFill/>
                              <a:ln>
                                <a:noFill/>
                              </a:ln>
                            </wps:spPr>
                            <wps:txbx>
                              <w:txbxContent>
                                <w:p w:rsidR="00414E44" w:rsidRDefault="00414E44">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171450" cy="3238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1450" cy="323850"/>
                              </a:xfrm>
                              <a:prstGeom prst="rect"/>
                              <a:ln/>
                            </pic:spPr>
                          </pic:pic>
                        </a:graphicData>
                      </a:graphic>
                    </wp:inline>
                  </w:drawing>
                </mc:Fallback>
              </mc:AlternateContent>
            </w:r>
          </w:p>
          <w:p w:rsidR="00414E44" w:rsidRDefault="00112ACC">
            <w:pPr>
              <w:rPr>
                <w:i/>
              </w:rPr>
            </w:pPr>
            <w:r>
              <w:t>Sexual Harassment Policy: Yes/No</w:t>
            </w:r>
            <w:r>
              <w:rPr>
                <w:i/>
              </w:rPr>
              <w:t xml:space="preserve"> (If yes insert link)</w:t>
            </w:r>
          </w:p>
        </w:tc>
      </w:tr>
      <w:tr w:rsidR="00414E44">
        <w:trPr>
          <w:trHeight w:val="269"/>
        </w:trPr>
        <w:tc>
          <w:tcPr>
            <w:tcW w:w="9350" w:type="dxa"/>
            <w:vMerge/>
          </w:tcPr>
          <w:p w:rsidR="00414E44" w:rsidRDefault="00414E44"/>
        </w:tc>
      </w:tr>
      <w:tr w:rsidR="00414E44">
        <w:trPr>
          <w:trHeight w:val="220"/>
        </w:trPr>
        <w:tc>
          <w:tcPr>
            <w:tcW w:w="9350" w:type="dxa"/>
          </w:tcPr>
          <w:p w:rsidR="00414E44" w:rsidRDefault="00414E44"/>
        </w:tc>
      </w:tr>
    </w:tbl>
    <w:p w:rsidR="00414E44" w:rsidRDefault="00414E44"/>
    <w:p w:rsidR="00414E44" w:rsidRDefault="00112ACC">
      <w:pPr>
        <w:spacing w:after="0" w:line="240" w:lineRule="auto"/>
      </w:pPr>
      <w:r>
        <w:rPr>
          <w:color w:val="000000"/>
        </w:rPr>
        <w:t>to be submitted to</w:t>
      </w:r>
      <w:r>
        <w:rPr>
          <w:b/>
          <w:color w:val="000000"/>
        </w:rPr>
        <w:t xml:space="preserve"> xxx</w:t>
      </w:r>
      <w:r>
        <w:rPr>
          <w:color w:val="000000"/>
        </w:rPr>
        <w:t xml:space="preserve">  by </w:t>
      </w:r>
      <w:r>
        <w:rPr>
          <w:b/>
        </w:rPr>
        <w:t>xxx</w:t>
      </w:r>
      <w:r>
        <w:rPr>
          <w:color w:val="000000"/>
        </w:rPr>
        <w:t xml:space="preserve">. </w:t>
      </w:r>
    </w:p>
    <w:sectPr w:rsidR="00414E44">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ACC" w:rsidRDefault="00112ACC">
      <w:pPr>
        <w:spacing w:after="0" w:line="240" w:lineRule="auto"/>
      </w:pPr>
      <w:r>
        <w:separator/>
      </w:r>
    </w:p>
  </w:endnote>
  <w:endnote w:type="continuationSeparator" w:id="0">
    <w:p w:rsidR="00112ACC" w:rsidRDefault="00112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ACC" w:rsidRDefault="00112ACC">
      <w:pPr>
        <w:spacing w:after="0" w:line="240" w:lineRule="auto"/>
      </w:pPr>
      <w:r>
        <w:separator/>
      </w:r>
    </w:p>
  </w:footnote>
  <w:footnote w:type="continuationSeparator" w:id="0">
    <w:p w:rsidR="00112ACC" w:rsidRDefault="00112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44" w:rsidRDefault="00414E44">
    <w:pPr>
      <w:pBdr>
        <w:top w:val="nil"/>
        <w:left w:val="nil"/>
        <w:bottom w:val="nil"/>
        <w:right w:val="nil"/>
        <w:between w:val="nil"/>
      </w:pBdr>
      <w:tabs>
        <w:tab w:val="center" w:pos="4680"/>
        <w:tab w:val="right" w:pos="9360"/>
      </w:tabs>
      <w:spacing w:before="720"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44"/>
    <w:rsid w:val="00112ACC"/>
    <w:rsid w:val="00414E44"/>
    <w:rsid w:val="0056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49990-7CD5-4B67-8B9E-3F161001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884</Characters>
  <Application>Microsoft Office Word</Application>
  <DocSecurity>0</DocSecurity>
  <Lines>7</Lines>
  <Paragraphs>2</Paragraphs>
  <ScaleCrop>false</ScaleCrop>
  <Company>Microsoft</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Thein Zaw Win</cp:lastModifiedBy>
  <cp:revision>2</cp:revision>
  <dcterms:created xsi:type="dcterms:W3CDTF">2019-09-27T07:42:00Z</dcterms:created>
  <dcterms:modified xsi:type="dcterms:W3CDTF">2019-09-27T07:43:00Z</dcterms:modified>
</cp:coreProperties>
</file>